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4859B" w14:textId="77777777" w:rsidR="006155D7" w:rsidRDefault="008649B3" w:rsidP="008649B3">
      <w:pPr>
        <w:pStyle w:val="Title"/>
      </w:pPr>
      <w:r>
        <w:t>Nursing Mother Policy FAQ</w:t>
      </w:r>
    </w:p>
    <w:p w14:paraId="66E67A20" w14:textId="77777777" w:rsidR="008649B3" w:rsidRDefault="008649B3" w:rsidP="008649B3">
      <w:pPr>
        <w:autoSpaceDE w:val="0"/>
        <w:autoSpaceDN w:val="0"/>
        <w:adjustRightInd w:val="0"/>
        <w:spacing w:after="0" w:line="240" w:lineRule="auto"/>
        <w:ind w:left="15"/>
        <w:rPr>
          <w:rFonts w:ascii="Helv" w:hAnsi="Helv" w:cs="Helv"/>
          <w:b/>
          <w:bCs/>
          <w:color w:val="000000"/>
          <w:sz w:val="20"/>
          <w:szCs w:val="20"/>
        </w:rPr>
      </w:pPr>
      <w:r>
        <w:rPr>
          <w:rFonts w:ascii="Helv" w:hAnsi="Helv" w:cs="Helv"/>
          <w:b/>
          <w:bCs/>
          <w:color w:val="000000"/>
          <w:sz w:val="20"/>
          <w:szCs w:val="20"/>
        </w:rPr>
        <w:t>Q:  Who do I contact about questions regarding the Nursing Mother Policy?</w:t>
      </w:r>
    </w:p>
    <w:p w14:paraId="32E81057" w14:textId="77777777" w:rsidR="008649B3" w:rsidRDefault="008649B3" w:rsidP="008649B3">
      <w:pPr>
        <w:autoSpaceDE w:val="0"/>
        <w:autoSpaceDN w:val="0"/>
        <w:adjustRightInd w:val="0"/>
        <w:spacing w:after="0" w:line="240" w:lineRule="auto"/>
        <w:ind w:left="15"/>
        <w:rPr>
          <w:rFonts w:ascii="Helv" w:hAnsi="Helv" w:cs="Helv"/>
          <w:color w:val="FF0000"/>
          <w:sz w:val="20"/>
          <w:szCs w:val="20"/>
        </w:rPr>
      </w:pPr>
      <w:r>
        <w:rPr>
          <w:rFonts w:ascii="Helv" w:hAnsi="Helv" w:cs="Helv"/>
          <w:color w:val="FF0000"/>
          <w:sz w:val="20"/>
          <w:szCs w:val="20"/>
        </w:rPr>
        <w:t>A:  Contact Corporate Diversity about the global Nursing Mother Policy.</w:t>
      </w:r>
    </w:p>
    <w:p w14:paraId="0BC7B6F8" w14:textId="77777777" w:rsidR="008649B3" w:rsidRDefault="008649B3" w:rsidP="008649B3">
      <w:pPr>
        <w:autoSpaceDE w:val="0"/>
        <w:autoSpaceDN w:val="0"/>
        <w:adjustRightInd w:val="0"/>
        <w:spacing w:after="0" w:line="240" w:lineRule="auto"/>
        <w:ind w:left="15"/>
        <w:rPr>
          <w:rFonts w:ascii="Helv" w:hAnsi="Helv" w:cs="Helv"/>
          <w:color w:val="FF0000"/>
          <w:sz w:val="20"/>
          <w:szCs w:val="20"/>
        </w:rPr>
      </w:pPr>
    </w:p>
    <w:p w14:paraId="07C30803" w14:textId="77777777" w:rsidR="008649B3" w:rsidRDefault="008649B3" w:rsidP="008649B3">
      <w:pPr>
        <w:autoSpaceDE w:val="0"/>
        <w:autoSpaceDN w:val="0"/>
        <w:adjustRightInd w:val="0"/>
        <w:spacing w:after="0" w:line="240" w:lineRule="auto"/>
        <w:ind w:left="15"/>
        <w:rPr>
          <w:rFonts w:ascii="Helv" w:hAnsi="Helv" w:cs="Helv"/>
          <w:b/>
          <w:bCs/>
          <w:color w:val="000000"/>
          <w:sz w:val="20"/>
          <w:szCs w:val="20"/>
        </w:rPr>
      </w:pPr>
      <w:r>
        <w:rPr>
          <w:rFonts w:ascii="Helv" w:hAnsi="Helv" w:cs="Helv"/>
          <w:b/>
          <w:bCs/>
          <w:color w:val="000000"/>
          <w:sz w:val="20"/>
          <w:szCs w:val="20"/>
        </w:rPr>
        <w:t>Q:  If I have an issue with another employee or manager not supporting my choice to nurse, where do I turn?</w:t>
      </w:r>
    </w:p>
    <w:p w14:paraId="60170C3E" w14:textId="77777777" w:rsidR="008649B3" w:rsidRDefault="008649B3" w:rsidP="008649B3">
      <w:pPr>
        <w:autoSpaceDE w:val="0"/>
        <w:autoSpaceDN w:val="0"/>
        <w:adjustRightInd w:val="0"/>
        <w:spacing w:after="0" w:line="240" w:lineRule="auto"/>
        <w:ind w:left="15"/>
        <w:rPr>
          <w:rFonts w:ascii="Arial" w:hAnsi="Arial" w:cs="Arial"/>
          <w:color w:val="FF0000"/>
          <w:sz w:val="20"/>
          <w:szCs w:val="20"/>
        </w:rPr>
      </w:pPr>
      <w:r>
        <w:rPr>
          <w:rFonts w:ascii="Helv" w:hAnsi="Helv" w:cs="Helv"/>
          <w:color w:val="FF0000"/>
          <w:sz w:val="20"/>
          <w:szCs w:val="20"/>
        </w:rPr>
        <w:t xml:space="preserve">A:  </w:t>
      </w:r>
      <w:r>
        <w:rPr>
          <w:rFonts w:ascii="Arial" w:hAnsi="Arial" w:cs="Arial"/>
          <w:color w:val="FF0000"/>
          <w:sz w:val="20"/>
          <w:szCs w:val="20"/>
        </w:rPr>
        <w:t xml:space="preserve">If a nursing mother feels that a manager or fellow employee is breaching this policy, she should call the Ethics Help Line, contact a member of management, their Union Representative, or Human Resources, as applicable. </w:t>
      </w:r>
    </w:p>
    <w:p w14:paraId="6F3D865B" w14:textId="77777777" w:rsidR="008649B3" w:rsidRDefault="008649B3" w:rsidP="008649B3">
      <w:pPr>
        <w:autoSpaceDE w:val="0"/>
        <w:autoSpaceDN w:val="0"/>
        <w:adjustRightInd w:val="0"/>
        <w:spacing w:after="0" w:line="240" w:lineRule="auto"/>
        <w:ind w:left="15"/>
        <w:rPr>
          <w:rFonts w:ascii="Arial" w:hAnsi="Arial" w:cs="Arial"/>
          <w:color w:val="FF0000"/>
          <w:sz w:val="20"/>
          <w:szCs w:val="20"/>
        </w:rPr>
      </w:pPr>
    </w:p>
    <w:p w14:paraId="2658371D" w14:textId="77777777" w:rsidR="008649B3" w:rsidRDefault="008649B3" w:rsidP="008649B3">
      <w:pPr>
        <w:autoSpaceDE w:val="0"/>
        <w:autoSpaceDN w:val="0"/>
        <w:adjustRightInd w:val="0"/>
        <w:spacing w:after="0" w:line="240" w:lineRule="auto"/>
        <w:ind w:left="15"/>
        <w:rPr>
          <w:rFonts w:ascii="Helv" w:hAnsi="Helv" w:cs="Helv"/>
          <w:b/>
          <w:bCs/>
          <w:color w:val="000000"/>
          <w:sz w:val="20"/>
          <w:szCs w:val="20"/>
        </w:rPr>
      </w:pPr>
      <w:r>
        <w:rPr>
          <w:rFonts w:ascii="Helv" w:hAnsi="Helv" w:cs="Helv"/>
          <w:b/>
          <w:bCs/>
          <w:color w:val="000000"/>
          <w:sz w:val="20"/>
          <w:szCs w:val="20"/>
        </w:rPr>
        <w:t>Q: Is the Nursing Mother Policy for exempt or hourly?</w:t>
      </w:r>
    </w:p>
    <w:p w14:paraId="2147164C" w14:textId="77777777" w:rsidR="008649B3" w:rsidRDefault="008649B3" w:rsidP="008649B3">
      <w:pPr>
        <w:autoSpaceDE w:val="0"/>
        <w:autoSpaceDN w:val="0"/>
        <w:adjustRightInd w:val="0"/>
        <w:spacing w:after="0" w:line="240" w:lineRule="auto"/>
        <w:ind w:left="15"/>
        <w:rPr>
          <w:rFonts w:ascii="Helv" w:hAnsi="Helv" w:cs="Helv"/>
          <w:color w:val="FF0000"/>
          <w:sz w:val="20"/>
          <w:szCs w:val="20"/>
        </w:rPr>
      </w:pPr>
      <w:r>
        <w:rPr>
          <w:rFonts w:ascii="Helv" w:hAnsi="Helv" w:cs="Helv"/>
          <w:color w:val="FF0000"/>
          <w:sz w:val="20"/>
          <w:szCs w:val="20"/>
        </w:rPr>
        <w:t>A: The global Nursing Mother Policy applies to all Cummins Inc. employees worldwide.</w:t>
      </w:r>
    </w:p>
    <w:p w14:paraId="3F2F3561" w14:textId="77777777" w:rsidR="008649B3" w:rsidRDefault="008649B3" w:rsidP="008649B3">
      <w:pPr>
        <w:autoSpaceDE w:val="0"/>
        <w:autoSpaceDN w:val="0"/>
        <w:adjustRightInd w:val="0"/>
        <w:spacing w:after="0" w:line="240" w:lineRule="auto"/>
        <w:ind w:left="15"/>
        <w:rPr>
          <w:rFonts w:ascii="Helv" w:hAnsi="Helv" w:cs="Helv"/>
          <w:color w:val="FF0000"/>
          <w:sz w:val="20"/>
          <w:szCs w:val="20"/>
        </w:rPr>
      </w:pPr>
    </w:p>
    <w:p w14:paraId="111FA6EE" w14:textId="77777777" w:rsidR="008649B3" w:rsidRDefault="008649B3" w:rsidP="008649B3">
      <w:pPr>
        <w:autoSpaceDE w:val="0"/>
        <w:autoSpaceDN w:val="0"/>
        <w:adjustRightInd w:val="0"/>
        <w:spacing w:after="0" w:line="240" w:lineRule="auto"/>
        <w:ind w:left="15"/>
        <w:rPr>
          <w:rFonts w:ascii="Helv" w:hAnsi="Helv" w:cs="Helv"/>
          <w:b/>
          <w:bCs/>
          <w:color w:val="000000"/>
          <w:sz w:val="20"/>
          <w:szCs w:val="20"/>
        </w:rPr>
      </w:pPr>
      <w:r>
        <w:rPr>
          <w:rFonts w:ascii="Helv" w:hAnsi="Helv" w:cs="Helv"/>
          <w:b/>
          <w:bCs/>
          <w:color w:val="000000"/>
          <w:sz w:val="20"/>
          <w:szCs w:val="20"/>
        </w:rPr>
        <w:t>Q:  Is this Nursing Mother Policy just for America?</w:t>
      </w:r>
    </w:p>
    <w:p w14:paraId="0653A007" w14:textId="77777777" w:rsidR="008649B3" w:rsidRDefault="008649B3" w:rsidP="008649B3">
      <w:pPr>
        <w:autoSpaceDE w:val="0"/>
        <w:autoSpaceDN w:val="0"/>
        <w:adjustRightInd w:val="0"/>
        <w:spacing w:after="0" w:line="240" w:lineRule="auto"/>
        <w:ind w:left="15"/>
        <w:rPr>
          <w:rFonts w:ascii="Helv" w:hAnsi="Helv" w:cs="Helv"/>
          <w:color w:val="FF0000"/>
          <w:sz w:val="20"/>
          <w:szCs w:val="20"/>
        </w:rPr>
      </w:pPr>
      <w:r>
        <w:rPr>
          <w:rFonts w:ascii="Helv" w:hAnsi="Helv" w:cs="Helv"/>
          <w:color w:val="FF0000"/>
          <w:sz w:val="20"/>
          <w:szCs w:val="20"/>
        </w:rPr>
        <w:t>A:  The global Nursing Mother Policy is for all Cummins Inc. employees worldwide.</w:t>
      </w:r>
    </w:p>
    <w:p w14:paraId="512EDC6C" w14:textId="77777777" w:rsidR="008649B3" w:rsidRDefault="008649B3" w:rsidP="008649B3">
      <w:pPr>
        <w:autoSpaceDE w:val="0"/>
        <w:autoSpaceDN w:val="0"/>
        <w:adjustRightInd w:val="0"/>
        <w:spacing w:after="0" w:line="240" w:lineRule="auto"/>
        <w:ind w:left="15"/>
        <w:rPr>
          <w:rFonts w:ascii="Helv" w:hAnsi="Helv" w:cs="Helv"/>
          <w:color w:val="FF0000"/>
          <w:sz w:val="20"/>
          <w:szCs w:val="20"/>
        </w:rPr>
      </w:pPr>
    </w:p>
    <w:p w14:paraId="0DCAF7B3" w14:textId="77777777" w:rsidR="008649B3" w:rsidRDefault="008649B3" w:rsidP="008649B3">
      <w:pPr>
        <w:autoSpaceDE w:val="0"/>
        <w:autoSpaceDN w:val="0"/>
        <w:adjustRightInd w:val="0"/>
        <w:spacing w:after="0" w:line="240" w:lineRule="auto"/>
        <w:ind w:left="15"/>
        <w:rPr>
          <w:rFonts w:ascii="Helv" w:hAnsi="Helv" w:cs="Helv"/>
          <w:b/>
          <w:bCs/>
          <w:color w:val="000000"/>
          <w:sz w:val="20"/>
          <w:szCs w:val="20"/>
        </w:rPr>
      </w:pPr>
      <w:r>
        <w:rPr>
          <w:rFonts w:ascii="Helv" w:hAnsi="Helv" w:cs="Helv"/>
          <w:b/>
          <w:bCs/>
          <w:color w:val="000000"/>
          <w:sz w:val="20"/>
          <w:szCs w:val="20"/>
        </w:rPr>
        <w:t>Q:  When am I able to express milk during the work day?</w:t>
      </w:r>
    </w:p>
    <w:p w14:paraId="3E8D470C" w14:textId="77777777" w:rsidR="008649B3" w:rsidRDefault="008649B3" w:rsidP="008649B3">
      <w:pPr>
        <w:autoSpaceDE w:val="0"/>
        <w:autoSpaceDN w:val="0"/>
        <w:adjustRightInd w:val="0"/>
        <w:spacing w:after="240" w:line="240" w:lineRule="auto"/>
        <w:rPr>
          <w:rFonts w:ascii="Arial" w:hAnsi="Arial" w:cs="Arial"/>
          <w:color w:val="FF0000"/>
          <w:sz w:val="20"/>
          <w:szCs w:val="20"/>
        </w:rPr>
      </w:pPr>
      <w:r>
        <w:rPr>
          <w:rFonts w:ascii="Arial" w:hAnsi="Arial" w:cs="Arial"/>
          <w:color w:val="FF0000"/>
          <w:sz w:val="20"/>
          <w:szCs w:val="20"/>
        </w:rPr>
        <w:t>A:  Cummins will provide a reasonable amount of break time for the nursing mother to express milk as needed for her nursing child(ren) up to one year after the child(</w:t>
      </w:r>
      <w:proofErr w:type="spellStart"/>
      <w:r>
        <w:rPr>
          <w:rFonts w:ascii="Arial" w:hAnsi="Arial" w:cs="Arial"/>
          <w:color w:val="FF0000"/>
          <w:sz w:val="20"/>
          <w:szCs w:val="20"/>
        </w:rPr>
        <w:t>rens</w:t>
      </w:r>
      <w:proofErr w:type="spellEnd"/>
      <w:r>
        <w:rPr>
          <w:rFonts w:ascii="Arial" w:hAnsi="Arial" w:cs="Arial"/>
          <w:color w:val="FF0000"/>
          <w:sz w:val="20"/>
          <w:szCs w:val="20"/>
        </w:rPr>
        <w:t xml:space="preserve">)’s birth.  Nursing mother’s situations shall be managed on a case-by-case basis.  </w:t>
      </w:r>
    </w:p>
    <w:p w14:paraId="4CEB79F7" w14:textId="77777777" w:rsidR="008649B3" w:rsidRDefault="008649B3" w:rsidP="008649B3">
      <w:pPr>
        <w:autoSpaceDE w:val="0"/>
        <w:autoSpaceDN w:val="0"/>
        <w:adjustRightInd w:val="0"/>
        <w:spacing w:after="0" w:line="240" w:lineRule="auto"/>
        <w:ind w:left="15"/>
        <w:rPr>
          <w:rFonts w:ascii="Helv" w:hAnsi="Helv" w:cs="Helv"/>
          <w:b/>
          <w:bCs/>
          <w:color w:val="000000"/>
          <w:sz w:val="20"/>
          <w:szCs w:val="20"/>
        </w:rPr>
      </w:pPr>
      <w:r>
        <w:rPr>
          <w:rFonts w:ascii="Helv" w:hAnsi="Helv" w:cs="Helv"/>
          <w:b/>
          <w:bCs/>
          <w:color w:val="000000"/>
          <w:sz w:val="20"/>
          <w:szCs w:val="20"/>
        </w:rPr>
        <w:t>Q:  When/How do I tell my manager about my need to pump during the work day?</w:t>
      </w:r>
    </w:p>
    <w:p w14:paraId="00B2D412" w14:textId="77777777" w:rsidR="008649B3" w:rsidRDefault="008649B3" w:rsidP="008649B3">
      <w:pPr>
        <w:autoSpaceDE w:val="0"/>
        <w:autoSpaceDN w:val="0"/>
        <w:adjustRightInd w:val="0"/>
        <w:spacing w:after="0" w:line="240" w:lineRule="auto"/>
        <w:ind w:left="15"/>
        <w:rPr>
          <w:rFonts w:ascii="Arial" w:hAnsi="Arial" w:cs="Arial"/>
          <w:color w:val="FF0000"/>
          <w:sz w:val="20"/>
          <w:szCs w:val="20"/>
        </w:rPr>
      </w:pPr>
      <w:r>
        <w:rPr>
          <w:rFonts w:ascii="Helv" w:hAnsi="Helv" w:cs="Helv"/>
          <w:color w:val="FF0000"/>
          <w:sz w:val="20"/>
          <w:szCs w:val="20"/>
        </w:rPr>
        <w:t xml:space="preserve">A:  </w:t>
      </w:r>
      <w:r>
        <w:rPr>
          <w:rFonts w:ascii="Arial" w:hAnsi="Arial" w:cs="Arial"/>
          <w:color w:val="FF0000"/>
          <w:sz w:val="20"/>
          <w:szCs w:val="20"/>
        </w:rPr>
        <w:t>Within a week of a nursing mother’s return to work after childbirth, the employee shall discuss with her manager her plan for expressing milk.</w:t>
      </w:r>
    </w:p>
    <w:p w14:paraId="677E7A1F" w14:textId="77777777" w:rsidR="008649B3" w:rsidRDefault="008649B3" w:rsidP="008649B3">
      <w:pPr>
        <w:autoSpaceDE w:val="0"/>
        <w:autoSpaceDN w:val="0"/>
        <w:adjustRightInd w:val="0"/>
        <w:spacing w:after="0" w:line="240" w:lineRule="auto"/>
        <w:ind w:left="15"/>
        <w:rPr>
          <w:rFonts w:ascii="Arial" w:hAnsi="Arial" w:cs="Arial"/>
          <w:color w:val="FF0000"/>
          <w:sz w:val="20"/>
          <w:szCs w:val="20"/>
        </w:rPr>
      </w:pPr>
    </w:p>
    <w:p w14:paraId="7A1FF151" w14:textId="77777777" w:rsidR="008649B3" w:rsidRDefault="008649B3" w:rsidP="008649B3">
      <w:pPr>
        <w:autoSpaceDE w:val="0"/>
        <w:autoSpaceDN w:val="0"/>
        <w:adjustRightInd w:val="0"/>
        <w:spacing w:after="0" w:line="240" w:lineRule="auto"/>
        <w:ind w:left="15"/>
        <w:rPr>
          <w:rFonts w:ascii="Helv" w:hAnsi="Helv" w:cs="Helv"/>
          <w:b/>
          <w:bCs/>
          <w:color w:val="000000"/>
          <w:sz w:val="20"/>
          <w:szCs w:val="20"/>
        </w:rPr>
      </w:pPr>
      <w:r>
        <w:rPr>
          <w:rFonts w:ascii="Helv" w:hAnsi="Helv" w:cs="Helv"/>
          <w:b/>
          <w:bCs/>
          <w:color w:val="000000"/>
          <w:sz w:val="20"/>
          <w:szCs w:val="20"/>
        </w:rPr>
        <w:t>Q:  What if I am an employee in a country or region where greater benefits are awarded to nursing mothers than that stated in this policy?</w:t>
      </w:r>
    </w:p>
    <w:p w14:paraId="3679B7F9" w14:textId="77777777" w:rsidR="008649B3" w:rsidRDefault="008649B3" w:rsidP="008649B3">
      <w:pPr>
        <w:autoSpaceDE w:val="0"/>
        <w:autoSpaceDN w:val="0"/>
        <w:adjustRightInd w:val="0"/>
        <w:spacing w:after="0" w:line="240" w:lineRule="auto"/>
        <w:ind w:left="15"/>
        <w:rPr>
          <w:rFonts w:ascii="Helv" w:hAnsi="Helv" w:cs="Helv"/>
          <w:color w:val="FF0000"/>
          <w:sz w:val="20"/>
          <w:szCs w:val="20"/>
        </w:rPr>
      </w:pPr>
      <w:r>
        <w:rPr>
          <w:rFonts w:ascii="Helv" w:hAnsi="Helv" w:cs="Helv"/>
          <w:color w:val="FF0000"/>
          <w:sz w:val="20"/>
          <w:szCs w:val="20"/>
        </w:rPr>
        <w:t>A:  This policy is subject to local law, which may provide additional or greater benefits.</w:t>
      </w:r>
    </w:p>
    <w:p w14:paraId="7693958F" w14:textId="77777777" w:rsidR="008649B3" w:rsidRDefault="008649B3" w:rsidP="008649B3">
      <w:pPr>
        <w:autoSpaceDE w:val="0"/>
        <w:autoSpaceDN w:val="0"/>
        <w:adjustRightInd w:val="0"/>
        <w:spacing w:after="0" w:line="240" w:lineRule="auto"/>
        <w:ind w:left="15"/>
        <w:rPr>
          <w:rFonts w:ascii="Helv" w:hAnsi="Helv" w:cs="Helv"/>
          <w:color w:val="FF0000"/>
          <w:sz w:val="20"/>
          <w:szCs w:val="20"/>
        </w:rPr>
      </w:pPr>
    </w:p>
    <w:p w14:paraId="16DD8171" w14:textId="77777777" w:rsidR="008649B3" w:rsidRDefault="008649B3" w:rsidP="008649B3">
      <w:pPr>
        <w:autoSpaceDE w:val="0"/>
        <w:autoSpaceDN w:val="0"/>
        <w:adjustRightInd w:val="0"/>
        <w:spacing w:after="0" w:line="240" w:lineRule="auto"/>
        <w:ind w:left="15"/>
        <w:rPr>
          <w:rFonts w:ascii="Helv" w:hAnsi="Helv" w:cs="Helv"/>
          <w:b/>
          <w:bCs/>
          <w:color w:val="000000"/>
          <w:sz w:val="20"/>
          <w:szCs w:val="20"/>
        </w:rPr>
      </w:pPr>
      <w:r>
        <w:rPr>
          <w:rFonts w:ascii="Helv" w:hAnsi="Helv" w:cs="Helv"/>
          <w:b/>
          <w:bCs/>
          <w:color w:val="000000"/>
          <w:sz w:val="20"/>
          <w:szCs w:val="20"/>
        </w:rPr>
        <w:t>Q:  Why do I have to tell my manager about my need to pump during the work day?</w:t>
      </w:r>
    </w:p>
    <w:p w14:paraId="4ABB9482" w14:textId="77777777" w:rsidR="008649B3" w:rsidRDefault="008649B3" w:rsidP="008649B3">
      <w:pPr>
        <w:autoSpaceDE w:val="0"/>
        <w:autoSpaceDN w:val="0"/>
        <w:adjustRightInd w:val="0"/>
        <w:spacing w:after="0" w:line="240" w:lineRule="auto"/>
        <w:ind w:left="15"/>
        <w:rPr>
          <w:rFonts w:ascii="Arial" w:hAnsi="Arial" w:cs="Arial"/>
          <w:color w:val="FF0000"/>
          <w:sz w:val="20"/>
          <w:szCs w:val="20"/>
        </w:rPr>
      </w:pPr>
      <w:r>
        <w:rPr>
          <w:rFonts w:ascii="Helv" w:hAnsi="Helv" w:cs="Helv"/>
          <w:color w:val="FF0000"/>
          <w:sz w:val="20"/>
          <w:szCs w:val="20"/>
        </w:rPr>
        <w:t xml:space="preserve">A:  </w:t>
      </w:r>
      <w:r>
        <w:rPr>
          <w:rFonts w:ascii="Arial" w:hAnsi="Arial" w:cs="Arial"/>
          <w:color w:val="FF0000"/>
          <w:sz w:val="20"/>
          <w:szCs w:val="20"/>
        </w:rPr>
        <w:t>As with any relationship, an employee and manager should be communicating regularly.  Your manager should support this policy and your biological choice to continue nursing your child(ren) after returning to work.  The manager may request your nursing plan in writing and request verbal or written updates as the plan changes.  This communication will help a manager or team understand time requirements and plan work coverage as needed.</w:t>
      </w:r>
    </w:p>
    <w:p w14:paraId="193D0B82" w14:textId="77777777" w:rsidR="008649B3" w:rsidRPr="008649B3" w:rsidRDefault="008649B3" w:rsidP="008649B3"/>
    <w:sectPr w:rsidR="008649B3" w:rsidRPr="008649B3" w:rsidSect="00074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B3"/>
    <w:rsid w:val="00074A69"/>
    <w:rsid w:val="000A1CB1"/>
    <w:rsid w:val="00100030"/>
    <w:rsid w:val="001437E4"/>
    <w:rsid w:val="001C6827"/>
    <w:rsid w:val="001F7307"/>
    <w:rsid w:val="002C32A6"/>
    <w:rsid w:val="002F1B2C"/>
    <w:rsid w:val="00371EFA"/>
    <w:rsid w:val="0041717F"/>
    <w:rsid w:val="004474A0"/>
    <w:rsid w:val="004906B7"/>
    <w:rsid w:val="00611BAB"/>
    <w:rsid w:val="00706895"/>
    <w:rsid w:val="0073787F"/>
    <w:rsid w:val="008649B3"/>
    <w:rsid w:val="008675A6"/>
    <w:rsid w:val="00881CB0"/>
    <w:rsid w:val="0090740B"/>
    <w:rsid w:val="00B16574"/>
    <w:rsid w:val="00BB000D"/>
    <w:rsid w:val="00C26440"/>
    <w:rsid w:val="00C73A78"/>
    <w:rsid w:val="00C74233"/>
    <w:rsid w:val="00C77FCC"/>
    <w:rsid w:val="00C8479D"/>
    <w:rsid w:val="00D210F0"/>
    <w:rsid w:val="00D574D8"/>
    <w:rsid w:val="00D90286"/>
    <w:rsid w:val="00DC52C5"/>
    <w:rsid w:val="00DD2083"/>
    <w:rsid w:val="00E226FC"/>
    <w:rsid w:val="00E22E10"/>
    <w:rsid w:val="00E403B0"/>
    <w:rsid w:val="00E76BE8"/>
    <w:rsid w:val="00FB76AA"/>
    <w:rsid w:val="00FF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EA03"/>
  <w15:docId w15:val="{130DA057-413D-4FAC-BA9E-FD4D1F39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69"/>
  </w:style>
  <w:style w:type="paragraph" w:styleId="Heading1">
    <w:name w:val="heading 1"/>
    <w:basedOn w:val="Normal"/>
    <w:next w:val="Normal"/>
    <w:link w:val="Heading1Char"/>
    <w:uiPriority w:val="9"/>
    <w:qFormat/>
    <w:rsid w:val="00864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9B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649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49B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F94C5-FA03-470D-AF1F-DBC90A86FC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BEE0ED-387F-42B8-A3B3-3BFF66C15730}">
  <ds:schemaRefs>
    <ds:schemaRef ds:uri="http://schemas.microsoft.com/sharepoint/v3/contenttype/forms"/>
  </ds:schemaRefs>
</ds:datastoreItem>
</file>

<file path=customXml/itemProps3.xml><?xml version="1.0" encoding="utf-8"?>
<ds:datastoreItem xmlns:ds="http://schemas.openxmlformats.org/officeDocument/2006/customXml" ds:itemID="{9E38EB8E-4A83-40D2-8FC3-42AF1CC6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1762</Characters>
  <Application>Microsoft Office Word</Application>
  <DocSecurity>0</DocSecurity>
  <Lines>14</Lines>
  <Paragraphs>4</Paragraphs>
  <ScaleCrop>false</ScaleCrop>
  <Company>Cummins Inc</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jc720</dc:creator>
  <cp:lastModifiedBy>Krista S Dickinson</cp:lastModifiedBy>
  <cp:revision>2</cp:revision>
  <dcterms:created xsi:type="dcterms:W3CDTF">2023-07-24T12:18:00Z</dcterms:created>
  <dcterms:modified xsi:type="dcterms:W3CDTF">2023-07-24T12:18:00Z</dcterms:modified>
</cp:coreProperties>
</file>